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1A" w:rsidRPr="00A269AB" w:rsidRDefault="00B10F1A" w:rsidP="00B21CBE">
      <w:pPr>
        <w:rPr>
          <w:lang w:val="en-US"/>
        </w:rPr>
      </w:pPr>
    </w:p>
    <w:p w:rsidR="005E5E33" w:rsidRPr="00A269AB" w:rsidRDefault="00306C3B" w:rsidP="005E5E33">
      <w:pPr>
        <w:pStyle w:val="deptitles"/>
        <w:shd w:val="clear" w:color="auto" w:fill="F4F2F2"/>
        <w:spacing w:before="150" w:beforeAutospacing="0" w:after="150" w:afterAutospacing="0" w:line="288" w:lineRule="atLeast"/>
        <w:jc w:val="center"/>
        <w:rPr>
          <w:rFonts w:ascii="Monotype Corsiva" w:hAnsi="Monotype Corsiva" w:cs="Tahoma"/>
          <w:i/>
          <w:color w:val="00B050"/>
          <w:sz w:val="40"/>
          <w:szCs w:val="40"/>
        </w:rPr>
      </w:pPr>
      <w:r w:rsidRPr="00306C3B">
        <w:rPr>
          <w:rFonts w:ascii="Monotype Corsiva" w:hAnsi="Monotype Corsiva" w:cs="Tahoma"/>
          <w:i/>
          <w:color w:val="00B050"/>
          <w:sz w:val="40"/>
          <w:szCs w:val="40"/>
        </w:rPr>
        <w:t>Р</w:t>
      </w:r>
      <w:r w:rsidR="005E5E33" w:rsidRPr="00306C3B">
        <w:rPr>
          <w:rFonts w:ascii="Monotype Corsiva" w:hAnsi="Monotype Corsiva" w:cs="Tahoma"/>
          <w:i/>
          <w:color w:val="00B050"/>
          <w:sz w:val="40"/>
          <w:szCs w:val="40"/>
        </w:rPr>
        <w:t>ациональное и сбалансированное питание</w:t>
      </w:r>
    </w:p>
    <w:p w:rsidR="005E5E33" w:rsidRDefault="005E5E33" w:rsidP="005E5E33">
      <w:pPr>
        <w:pStyle w:val="deptitles"/>
        <w:shd w:val="clear" w:color="auto" w:fill="F4F2F2"/>
        <w:spacing w:before="150" w:beforeAutospacing="0" w:after="150" w:afterAutospacing="0" w:line="288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Рациональное питание является одним из основных факторов, влияющих на здоровье, физическое развитие, заболеваемость населения. Недостаточность пищевого рациона влияет на трудоспособность, что выражается в быстрой утомляемости, понижении работоспособности. У детей недостаточное питание приводит к задержке роста и физического развития. К рациональному питанию нужно приучить организм с раннего детства. Но лучше позже, чем никогда</w:t>
      </w:r>
    </w:p>
    <w:p w:rsidR="00306C3B" w:rsidRDefault="00306C3B" w:rsidP="005E5E33">
      <w:pPr>
        <w:pStyle w:val="deptitles"/>
        <w:shd w:val="clear" w:color="auto" w:fill="F4F2F2"/>
        <w:spacing w:before="150" w:beforeAutospacing="0" w:after="150" w:afterAutospacing="0" w:line="288" w:lineRule="atLeast"/>
        <w:jc w:val="center"/>
        <w:rPr>
          <w:rFonts w:ascii="Tahoma" w:hAnsi="Tahoma" w:cs="Tahoma"/>
          <w:color w:val="555555"/>
          <w:sz w:val="18"/>
          <w:szCs w:val="18"/>
          <w:lang w:val="en-US"/>
        </w:rPr>
      </w:pPr>
      <w:r w:rsidRPr="00306C3B">
        <w:rPr>
          <w:rFonts w:ascii="Tahoma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783840" cy="2128819"/>
            <wp:effectExtent l="19050" t="0" r="0" b="0"/>
            <wp:docPr id="6" name="Рисунок 5" descr="http://xn----7sbfejd8fgc.xn--p1ai/images/stories/vegaimages/foo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7sbfejd8fgc.xn--p1ai/images/stories/vegaimages/food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2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Рациональное и достаточное питание способствует сохранению естественной и приобретенной невосприимчивости человека к различным заболеваниям. Оно должно удовлетворять </w:t>
      </w:r>
      <w:r>
        <w:rPr>
          <w:rFonts w:ascii="Tahoma" w:hAnsi="Tahoma" w:cs="Tahoma"/>
          <w:color w:val="555555"/>
          <w:sz w:val="18"/>
          <w:szCs w:val="18"/>
        </w:rPr>
        <w:lastRenderedPageBreak/>
        <w:t>потребностям организма в энергии, пластических и др. материалах, обеспечивая при этом необходимый уровень обмена веществ.</w:t>
      </w:r>
    </w:p>
    <w:p w:rsidR="00306C3B" w:rsidRDefault="00306C3B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  <w:lang w:val="en-US"/>
        </w:rPr>
      </w:pPr>
      <w:r w:rsidRPr="00306C3B">
        <w:rPr>
          <w:rFonts w:ascii="Tahoma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783840" cy="2312728"/>
            <wp:effectExtent l="19050" t="0" r="0" b="0"/>
            <wp:docPr id="4" name="Рисунок 24" descr="http://inkarn.ru/wp-content/uploads/2015/10/racyonalnoe-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karn.ru/wp-content/uploads/2015/10/racyonalnoe-pit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3" w:rsidRP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  <w:lang w:val="en-US"/>
        </w:rPr>
      </w:pP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Основными элементами рационального питания является сбалансированность и правильный режим питания. Сбалансированное питание предусматривает оптимальное количественные и качественные соотношения основных пищевых веществ – белков, жиров, углеводов, витаминов и минеральных веществ. При этом особое значение имеет сбалансированность незаменимых аминокислот, не синтезируемых в организме. В настоящее время установлено, что химический состав пищи может повышать устойчивость организма к действию токсических веществ и способствовать выведению их из организма.</w:t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lastRenderedPageBreak/>
        <w:t>Основные правила рационального питания это разнообразие потребляемой пищи, методы приготовления блюд, соблюдение режима приема пищи и равномерное распределение ее объема в течени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и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дня, что важно для поддержания стабильной массы тела. Самый оптимальный режим приема пищи – четырехразовый. При четырехразовом питании завтрак должен составлять примерно 25% суточного рациона, обед – 35%, полдник – 15%, и ужин – 25%. Ужинать рекомендуется не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чем за 2-3 часа до сна.</w:t>
      </w:r>
    </w:p>
    <w:p w:rsidR="005E5E33" w:rsidRPr="00A269AB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И хотя тема эта весьма обширна, можно выделить</w:t>
      </w:r>
      <w:r>
        <w:rPr>
          <w:rStyle w:val="apple-converted-space"/>
          <w:rFonts w:ascii="Tahoma" w:hAnsi="Tahoma" w:cs="Tahoma"/>
          <w:color w:val="555555"/>
          <w:sz w:val="18"/>
          <w:szCs w:val="18"/>
        </w:rPr>
        <w:t> </w:t>
      </w:r>
      <w:r>
        <w:rPr>
          <w:rStyle w:val="a4"/>
          <w:rFonts w:ascii="Tahoma" w:hAnsi="Tahoma" w:cs="Tahoma"/>
          <w:color w:val="555555"/>
          <w:sz w:val="18"/>
          <w:szCs w:val="18"/>
        </w:rPr>
        <w:t>основополагающие принципы</w:t>
      </w:r>
      <w:r>
        <w:rPr>
          <w:rFonts w:ascii="Tahoma" w:hAnsi="Tahoma" w:cs="Tahoma"/>
          <w:color w:val="555555"/>
          <w:sz w:val="18"/>
          <w:szCs w:val="18"/>
        </w:rPr>
        <w:t>, соблюдения которых позволяет говорить о правильном питании.</w:t>
      </w:r>
    </w:p>
    <w:p w:rsidR="005E5E33" w:rsidRP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  <w:lang w:val="en-US"/>
        </w:rPr>
      </w:pPr>
      <w:r w:rsidRPr="005E5E33">
        <w:rPr>
          <w:rFonts w:ascii="Tahoma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783840" cy="1636550"/>
            <wp:effectExtent l="19050" t="0" r="0" b="0"/>
            <wp:docPr id="10" name="Рисунок 10" descr="http://friends.kz/uploads/posts/2009-09/12519706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riends.kz/uploads/posts/2009-09/125197067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Первое:</w:t>
      </w:r>
      <w:r>
        <w:rPr>
          <w:rStyle w:val="apple-converted-space"/>
          <w:rFonts w:ascii="Tahoma" w:hAnsi="Tahoma" w:cs="Tahoma"/>
          <w:color w:val="555555"/>
          <w:sz w:val="18"/>
          <w:szCs w:val="18"/>
        </w:rPr>
        <w:t> </w:t>
      </w:r>
      <w:r>
        <w:rPr>
          <w:rFonts w:ascii="Tahoma" w:hAnsi="Tahoma" w:cs="Tahoma"/>
          <w:color w:val="555555"/>
          <w:sz w:val="18"/>
          <w:szCs w:val="18"/>
        </w:rPr>
        <w:t>старайтесь соблюдать традиции своей национальной кухни. Иначе говоря, меньше экспериментируйте над собственным желудком, оказавшись на время вдалеке от дома.</w:t>
      </w:r>
    </w:p>
    <w:p w:rsidR="00306C3B" w:rsidRDefault="00306C3B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lastRenderedPageBreak/>
        <w:t>Второе</w:t>
      </w:r>
      <w:r>
        <w:rPr>
          <w:rFonts w:ascii="Tahoma" w:hAnsi="Tahoma" w:cs="Tahoma"/>
          <w:color w:val="555555"/>
          <w:sz w:val="18"/>
          <w:szCs w:val="18"/>
        </w:rPr>
        <w:t>: придерживайтесь необходимости завтракать, обедать и ужинать. Другими словами, есть не менее трех раз в сутки и, по возможности, в одно и то же время. В промежутках между этими приемами пищи можно еще и слегка «перекусить». Не будет большего греха, если между завтраком и обедом вы съедите, например, яблоко или выпьете стакан молока с бубликом.</w:t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Третье</w:t>
      </w:r>
      <w:r>
        <w:rPr>
          <w:rFonts w:ascii="Tahoma" w:hAnsi="Tahoma" w:cs="Tahoma"/>
          <w:color w:val="555555"/>
          <w:sz w:val="18"/>
          <w:szCs w:val="18"/>
        </w:rPr>
        <w:t>: знайте меру в еде и поднимайтесь из-за стола с легким чувством голода.</w:t>
      </w:r>
    </w:p>
    <w:p w:rsidR="00306C3B" w:rsidRDefault="00306C3B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 w:rsidRPr="00306C3B">
        <w:rPr>
          <w:rFonts w:ascii="Tahoma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381250" cy="2343150"/>
            <wp:effectExtent l="0" t="0" r="0" b="0"/>
            <wp:docPr id="7" name="Рисунок 2" descr="http://www.yarsvadba.ru/thissite/files/@articles/promo/dietolog_com_u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arsvadba.ru/thissite/files/@articles/promo/dietolog_com_ua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  <w:lang w:val="en-US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Четверное</w:t>
      </w:r>
      <w:r>
        <w:rPr>
          <w:rFonts w:ascii="Tahoma" w:hAnsi="Tahoma" w:cs="Tahoma"/>
          <w:color w:val="555555"/>
          <w:sz w:val="18"/>
          <w:szCs w:val="18"/>
        </w:rPr>
        <w:t xml:space="preserve">: из двух больших желаний –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спать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и есть – всегда выбирайте первое. Отдохните немного и только потом принимайтесь за еду. Когда организм переутомился и хочет спать, то устали не только мозг и мышцы. Но и желудок.</w:t>
      </w:r>
    </w:p>
    <w:p w:rsidR="005E5E33" w:rsidRP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  <w:lang w:val="en-US"/>
        </w:rPr>
      </w:pPr>
      <w:r w:rsidRPr="005E5E33">
        <w:rPr>
          <w:rFonts w:ascii="Tahoma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2619375" cy="1743075"/>
            <wp:effectExtent l="0" t="0" r="9525" b="9525"/>
            <wp:docPr id="12" name="Рисунок 12" descr="https://encrypted-tbn3.gstatic.com/images?q=tbn:ANd9GcSxMZwng7on3fJRXlWXccYaXcuc3i1nFK-xcBWU7tBZ97DeppX5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3.gstatic.com/images?q=tbn:ANd9GcSxMZwng7on3fJRXlWXccYaXcuc3i1nFK-xcBWU7tBZ97DeppX5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Пятое</w:t>
      </w:r>
      <w:r>
        <w:rPr>
          <w:rFonts w:ascii="Tahoma" w:hAnsi="Tahoma" w:cs="Tahoma"/>
          <w:color w:val="555555"/>
          <w:sz w:val="18"/>
          <w:szCs w:val="18"/>
        </w:rPr>
        <w:t xml:space="preserve">: пища должна быть свежей. Из всех способов кулинарной обработки предпочитайте, по возможности, самую простую варку. Меньше ешьте жареного, копченого или печеного. Фрукты и овощи лучше есть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сырыми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. Перед употреблением их следует опустить на несколько секунд в кипяток, чтобы погибли различные микроорганизмы. Если овощи выращены на своем огороде без химических удобрений и опрыскиваний их моют теплой водой. Особенно опасны овощи и фрукты, содержащие нитраты и нитриты, разрушающие витамины, ферменты и вызывают образование и рост опухолей и мутаций.</w:t>
      </w:r>
    </w:p>
    <w:p w:rsidR="00306C3B" w:rsidRDefault="00D53A4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 w:rsidRPr="00D53A43">
        <w:rPr>
          <w:rFonts w:ascii="Tahoma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2783840" cy="1069030"/>
            <wp:effectExtent l="19050" t="0" r="0" b="0"/>
            <wp:docPr id="29" name="Рисунок 29" descr="http://healthyclopedia.com/uploads/images/00/00/01/2015/12/03/080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healthyclopedia.com/uploads/images/00/00/01/2015/12/03/0809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0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3" w:rsidRPr="00A269AB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Шестое</w:t>
      </w:r>
      <w:r>
        <w:rPr>
          <w:rFonts w:ascii="Tahoma" w:hAnsi="Tahoma" w:cs="Tahoma"/>
          <w:color w:val="555555"/>
          <w:sz w:val="18"/>
          <w:szCs w:val="18"/>
        </w:rPr>
        <w:t xml:space="preserve">: пейте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побольше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жидкости, но не спеша! Употребляйте соль, но в небольших дозах.</w:t>
      </w:r>
    </w:p>
    <w:p w:rsidR="005E5E33" w:rsidRP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  <w:lang w:val="en-US"/>
        </w:rPr>
      </w:pPr>
      <w:r w:rsidRPr="005E5E33">
        <w:rPr>
          <w:rFonts w:ascii="Tahoma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2783840" cy="2227072"/>
            <wp:effectExtent l="19050" t="0" r="0" b="0"/>
            <wp:docPr id="11" name="Рисунок 11" descr="http://www.pravilnoe-pokhudenie.ru/zdorovye/rezerv/nedo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avilnoe-pokhudenie.ru/zdorovye/rezerv/nedop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2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Седьмое</w:t>
      </w:r>
      <w:r>
        <w:rPr>
          <w:rFonts w:ascii="Tahoma" w:hAnsi="Tahoma" w:cs="Tahoma"/>
          <w:color w:val="555555"/>
          <w:sz w:val="18"/>
          <w:szCs w:val="18"/>
        </w:rPr>
        <w:t>: не питайтесь тем, что не рекомендует врач, которому вы доверяете.</w:t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Здоровье и питание тесно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взаимосвязаны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. Вещества, поступающие в организм с пищей, влияют на наше душевное состояние, эмоции и физическое здоровье. От качества питания во многом зависит наша физическая активность или пассивность, жизнерадостность или подавленность.</w:t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И не зря древние говорили, что «человек – есть то, что он ест». Все, что мы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из себя представляем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– наш внешний вид, состояние кожи, волос и т.д., - обусловлено совокупностью различных веществ, из которых состоит наше тело.</w:t>
      </w:r>
    </w:p>
    <w:p w:rsidR="005E5E33" w:rsidRDefault="005E5E33" w:rsidP="005E5E33">
      <w:pPr>
        <w:pStyle w:val="a3"/>
        <w:shd w:val="clear" w:color="auto" w:fill="F4F2F2"/>
        <w:spacing w:before="150" w:beforeAutospacing="0" w:after="150" w:afterAutospacing="0" w:line="288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Рационально питаться – значит обеспечить свой организм здоровьем на долгие годы, а телу подарить красоту и стройность.</w:t>
      </w:r>
    </w:p>
    <w:p w:rsidR="00D53A43" w:rsidRPr="00A269AB" w:rsidRDefault="00D53A43" w:rsidP="00B21CBE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</w:rPr>
        <w:t xml:space="preserve">          </w:t>
      </w:r>
      <w:r w:rsidRPr="00D53A43">
        <w:rPr>
          <w:color w:val="FF0000"/>
          <w:sz w:val="28"/>
          <w:szCs w:val="28"/>
        </w:rPr>
        <w:t>УЗ</w:t>
      </w:r>
      <w:r>
        <w:rPr>
          <w:color w:val="FF0000"/>
          <w:sz w:val="28"/>
          <w:szCs w:val="28"/>
        </w:rPr>
        <w:t xml:space="preserve"> «</w:t>
      </w:r>
      <w:r w:rsidRPr="00D53A43">
        <w:rPr>
          <w:color w:val="FF0000"/>
          <w:sz w:val="28"/>
          <w:szCs w:val="28"/>
        </w:rPr>
        <w:t>МООД»  КДЛ  201</w:t>
      </w:r>
      <w:r w:rsidR="00A269AB">
        <w:rPr>
          <w:color w:val="FF0000"/>
          <w:sz w:val="28"/>
          <w:szCs w:val="28"/>
          <w:lang w:val="en-US"/>
        </w:rPr>
        <w:t>6</w:t>
      </w:r>
    </w:p>
    <w:sectPr w:rsidR="00D53A43" w:rsidRPr="00A269AB" w:rsidSect="00396CE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CEE"/>
    <w:rsid w:val="000A7F88"/>
    <w:rsid w:val="0010695A"/>
    <w:rsid w:val="00306C3B"/>
    <w:rsid w:val="00396CEE"/>
    <w:rsid w:val="005E5E33"/>
    <w:rsid w:val="009016E6"/>
    <w:rsid w:val="00A269AB"/>
    <w:rsid w:val="00B10F1A"/>
    <w:rsid w:val="00B21CBE"/>
    <w:rsid w:val="00D5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ptitles">
    <w:name w:val="dep_titles"/>
    <w:basedOn w:val="a"/>
    <w:rsid w:val="005E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E33"/>
  </w:style>
  <w:style w:type="character" w:styleId="a4">
    <w:name w:val="Strong"/>
    <w:basedOn w:val="a0"/>
    <w:uiPriority w:val="22"/>
    <w:qFormat/>
    <w:rsid w:val="005E5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2016-08-04T14:30:00Z</dcterms:created>
  <dcterms:modified xsi:type="dcterms:W3CDTF">2016-09-13T13:56:00Z</dcterms:modified>
</cp:coreProperties>
</file>